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B3F0B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05C7C80" wp14:editId="7720E355">
            <wp:extent cx="414670" cy="372139"/>
            <wp:effectExtent l="0" t="0" r="444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7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B3F0B">
        <w:rPr>
          <w:rFonts w:ascii="Times New Roman" w:hAnsi="Times New Roman"/>
          <w:sz w:val="28"/>
          <w:szCs w:val="28"/>
        </w:rPr>
        <w:t>РОССИЙСКАЯ ФЕДЕРАЦИЯ</w:t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B3F0B">
        <w:rPr>
          <w:rFonts w:ascii="Times New Roman" w:hAnsi="Times New Roman"/>
          <w:sz w:val="28"/>
          <w:szCs w:val="28"/>
        </w:rPr>
        <w:t>РОСТОВСКАЯ ОБЛАСТЬ</w:t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B3F0B">
        <w:rPr>
          <w:rFonts w:ascii="Times New Roman" w:hAnsi="Times New Roman"/>
          <w:sz w:val="28"/>
          <w:szCs w:val="28"/>
        </w:rPr>
        <w:t>ОКТЯБРЬСКИЙ РАЙОН</w:t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B3F0B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B3F0B">
        <w:rPr>
          <w:rFonts w:ascii="Times New Roman" w:hAnsi="Times New Roman"/>
          <w:sz w:val="28"/>
          <w:szCs w:val="28"/>
        </w:rPr>
        <w:t>«АРТЕМОВСКОЕ СЕЛЬСКОЕ ПОСЕЛЕНИЕ»</w:t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B3F0B">
        <w:rPr>
          <w:rFonts w:ascii="Times New Roman" w:hAnsi="Times New Roman"/>
          <w:sz w:val="28"/>
          <w:szCs w:val="28"/>
        </w:rPr>
        <w:t>СОБРАНИЕ ДЕПУТАТОВ</w:t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B3F0B">
        <w:rPr>
          <w:rFonts w:ascii="Times New Roman" w:hAnsi="Times New Roman"/>
          <w:sz w:val="28"/>
          <w:szCs w:val="28"/>
        </w:rPr>
        <w:t>АРТЕМОВСКОГО СЕЛЬСКОГО ПОСЕЛЕНИЯ</w:t>
      </w:r>
    </w:p>
    <w:p w:rsidR="00D44556" w:rsidRPr="00EB3F0B" w:rsidRDefault="00D44556" w:rsidP="0046391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B3F0B">
        <w:rPr>
          <w:rFonts w:ascii="Times New Roman" w:hAnsi="Times New Roman"/>
          <w:sz w:val="28"/>
          <w:szCs w:val="28"/>
        </w:rPr>
        <w:t>РЕШЕНИЕ</w:t>
      </w:r>
    </w:p>
    <w:p w:rsidR="00D44556" w:rsidRPr="00EB3F0B" w:rsidRDefault="00D44556" w:rsidP="0046391D">
      <w:pPr>
        <w:tabs>
          <w:tab w:val="left" w:pos="10065"/>
          <w:tab w:val="left" w:pos="10205"/>
        </w:tabs>
        <w:spacing w:after="0" w:line="240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44556" w:rsidRPr="00EB3F0B" w:rsidRDefault="00BE1A85" w:rsidP="0046391D">
      <w:pPr>
        <w:tabs>
          <w:tab w:val="left" w:pos="10065"/>
          <w:tab w:val="left" w:pos="10205"/>
        </w:tabs>
        <w:spacing w:after="120" w:line="240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04.08</w:t>
      </w:r>
      <w:r w:rsidR="00D44556">
        <w:rPr>
          <w:rFonts w:ascii="Times New Roman" w:hAnsi="Times New Roman"/>
          <w:color w:val="000000"/>
          <w:sz w:val="28"/>
          <w:szCs w:val="28"/>
        </w:rPr>
        <w:t>.2022</w:t>
      </w:r>
      <w:r w:rsidR="00D44556" w:rsidRPr="00EB3F0B">
        <w:rPr>
          <w:rFonts w:ascii="Times New Roman" w:hAnsi="Times New Roman"/>
          <w:color w:val="000000"/>
          <w:sz w:val="28"/>
          <w:szCs w:val="28"/>
        </w:rPr>
        <w:t xml:space="preserve"> г.           </w:t>
      </w:r>
      <w:r w:rsidR="00D44556">
        <w:rPr>
          <w:rFonts w:ascii="Times New Roman" w:hAnsi="Times New Roman"/>
          <w:color w:val="000000"/>
          <w:sz w:val="28"/>
          <w:szCs w:val="28"/>
        </w:rPr>
        <w:t xml:space="preserve">                           № 35</w:t>
      </w:r>
      <w:r w:rsidR="00D44556" w:rsidRPr="00EB3F0B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D44556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D44556" w:rsidRPr="00EB3F0B">
        <w:rPr>
          <w:rFonts w:ascii="Times New Roman" w:hAnsi="Times New Roman"/>
          <w:color w:val="000000"/>
          <w:sz w:val="28"/>
          <w:szCs w:val="28"/>
        </w:rPr>
        <w:t xml:space="preserve">        п. Новокадамово</w:t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44556" w:rsidRDefault="00D44556" w:rsidP="0046391D">
      <w:pPr>
        <w:pStyle w:val="a3"/>
        <w:ind w:right="-6"/>
        <w:jc w:val="lef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Об официальных символах</w:t>
      </w:r>
    </w:p>
    <w:p w:rsidR="00D44556" w:rsidRDefault="00D44556" w:rsidP="0046391D">
      <w:pPr>
        <w:pStyle w:val="a3"/>
        <w:ind w:right="-6"/>
        <w:jc w:val="lef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Муниципального образования</w:t>
      </w:r>
    </w:p>
    <w:p w:rsidR="00D44556" w:rsidRPr="00D24CD2" w:rsidRDefault="00D44556" w:rsidP="0046391D">
      <w:pPr>
        <w:pStyle w:val="a3"/>
        <w:ind w:right="-6"/>
        <w:jc w:val="left"/>
        <w:rPr>
          <w:color w:val="000000" w:themeColor="text1"/>
          <w:szCs w:val="28"/>
        </w:rPr>
      </w:pPr>
      <w:r w:rsidRPr="00D24CD2">
        <w:rPr>
          <w:color w:val="000000" w:themeColor="text1"/>
          <w:szCs w:val="28"/>
        </w:rPr>
        <w:t>«</w:t>
      </w:r>
      <w:r>
        <w:rPr>
          <w:color w:val="000000" w:themeColor="text1"/>
          <w:szCs w:val="28"/>
        </w:rPr>
        <w:t>Артемов</w:t>
      </w:r>
      <w:r w:rsidRPr="00D24CD2">
        <w:rPr>
          <w:color w:val="000000" w:themeColor="text1"/>
          <w:szCs w:val="28"/>
        </w:rPr>
        <w:t>ское сельское поселение»</w:t>
      </w:r>
    </w:p>
    <w:p w:rsidR="00D44556" w:rsidRPr="00EB3F0B" w:rsidRDefault="00D44556" w:rsidP="0046391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5F34" w:rsidRPr="0046391D" w:rsidRDefault="00315F34" w:rsidP="00956C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91D">
        <w:rPr>
          <w:rFonts w:ascii="Times New Roman" w:hAnsi="Times New Roman"/>
          <w:sz w:val="28"/>
          <w:szCs w:val="28"/>
        </w:rPr>
        <w:t>В соответствии со ст. 9 Федерального закона от 06.10.2003</w:t>
      </w:r>
      <w:r w:rsidR="00956CE8">
        <w:rPr>
          <w:rFonts w:ascii="Times New Roman" w:hAnsi="Times New Roman"/>
          <w:sz w:val="28"/>
          <w:szCs w:val="28"/>
        </w:rPr>
        <w:t xml:space="preserve"> № 131-ФЗ «Об общих принципах   организации  </w:t>
      </w:r>
      <w:r w:rsidRPr="0046391D">
        <w:rPr>
          <w:rFonts w:ascii="Times New Roman" w:hAnsi="Times New Roman"/>
          <w:sz w:val="28"/>
          <w:szCs w:val="28"/>
        </w:rPr>
        <w:t xml:space="preserve">местного самоуправления в </w:t>
      </w:r>
      <w:r w:rsidR="00EB509B">
        <w:rPr>
          <w:rFonts w:ascii="Times New Roman" w:hAnsi="Times New Roman"/>
          <w:sz w:val="28"/>
          <w:szCs w:val="28"/>
        </w:rPr>
        <w:t>Российской   Федерации», ст. 6</w:t>
      </w:r>
      <w:r w:rsidR="00956CE8">
        <w:rPr>
          <w:rFonts w:ascii="Times New Roman" w:hAnsi="Times New Roman"/>
          <w:sz w:val="28"/>
          <w:szCs w:val="28"/>
        </w:rPr>
        <w:t xml:space="preserve"> Устава муниципального </w:t>
      </w:r>
      <w:r w:rsidRPr="0046391D">
        <w:rPr>
          <w:rFonts w:ascii="Times New Roman" w:hAnsi="Times New Roman"/>
          <w:sz w:val="28"/>
          <w:szCs w:val="28"/>
        </w:rPr>
        <w:t>образования «Артемовского сельское поселение» Собрание депутатов Артемовского сельского поселения</w:t>
      </w:r>
    </w:p>
    <w:p w:rsidR="00D44556" w:rsidRDefault="00D44556" w:rsidP="00956CE8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D24CD2">
        <w:rPr>
          <w:rFonts w:ascii="Times New Roman" w:hAnsi="Times New Roman"/>
          <w:color w:val="000000" w:themeColor="text1"/>
          <w:sz w:val="28"/>
          <w:szCs w:val="28"/>
        </w:rPr>
        <w:t>РЕШИЛО:</w:t>
      </w:r>
    </w:p>
    <w:p w:rsidR="00D44556" w:rsidRPr="00EB4991" w:rsidRDefault="00D44556" w:rsidP="00956CE8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EB4991">
        <w:rPr>
          <w:rFonts w:ascii="Times New Roman" w:hAnsi="Times New Roman"/>
          <w:sz w:val="28"/>
          <w:szCs w:val="28"/>
        </w:rPr>
        <w:t>1. Утвердить Положение о гербе муниципального образования «Артемовское сельское поселение» (</w:t>
      </w:r>
      <w:r w:rsidR="00315F34">
        <w:rPr>
          <w:rFonts w:ascii="Times New Roman" w:hAnsi="Times New Roman"/>
          <w:sz w:val="28"/>
          <w:szCs w:val="28"/>
        </w:rPr>
        <w:t>П</w:t>
      </w:r>
      <w:r w:rsidRPr="00EB4991">
        <w:rPr>
          <w:rFonts w:ascii="Times New Roman" w:hAnsi="Times New Roman"/>
          <w:sz w:val="28"/>
          <w:szCs w:val="28"/>
        </w:rPr>
        <w:t>ри</w:t>
      </w:r>
      <w:r w:rsidR="00315F34">
        <w:rPr>
          <w:rFonts w:ascii="Times New Roman" w:hAnsi="Times New Roman"/>
          <w:sz w:val="28"/>
          <w:szCs w:val="28"/>
        </w:rPr>
        <w:t>ложение</w:t>
      </w:r>
      <w:r w:rsidR="00EB4991">
        <w:rPr>
          <w:rFonts w:ascii="Times New Roman" w:hAnsi="Times New Roman"/>
          <w:sz w:val="28"/>
          <w:szCs w:val="28"/>
        </w:rPr>
        <w:t xml:space="preserve"> 1).</w:t>
      </w:r>
    </w:p>
    <w:p w:rsidR="00D44556" w:rsidRPr="00EB4991" w:rsidRDefault="00956CE8" w:rsidP="00956CE8">
      <w:pPr>
        <w:spacing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Утвердить рисунок герба муниципального </w:t>
      </w:r>
      <w:r w:rsidR="00D44556" w:rsidRPr="00EB4991">
        <w:rPr>
          <w:rFonts w:ascii="Times New Roman" w:hAnsi="Times New Roman"/>
          <w:sz w:val="28"/>
          <w:szCs w:val="28"/>
        </w:rPr>
        <w:t xml:space="preserve">образования «Артемовское сельское поселение» (в </w:t>
      </w:r>
      <w:proofErr w:type="gramStart"/>
      <w:r w:rsidR="00D44556" w:rsidRPr="00EB4991">
        <w:rPr>
          <w:rFonts w:ascii="Times New Roman" w:hAnsi="Times New Roman"/>
          <w:sz w:val="28"/>
          <w:szCs w:val="28"/>
        </w:rPr>
        <w:t>многоцветном</w:t>
      </w:r>
      <w:proofErr w:type="gramEnd"/>
      <w:r w:rsidR="00D44556" w:rsidRPr="00EB4991">
        <w:rPr>
          <w:rFonts w:ascii="Times New Roman" w:hAnsi="Times New Roman"/>
          <w:sz w:val="28"/>
          <w:szCs w:val="28"/>
        </w:rPr>
        <w:t xml:space="preserve">, одноцветном и одноцветном, с использованием условной штриховки для обозначения цветов, вариантах) </w:t>
      </w:r>
      <w:r w:rsidR="00D44556" w:rsidRPr="00EB4991">
        <w:rPr>
          <w:rFonts w:ascii="Times New Roman" w:hAnsi="Times New Roman"/>
          <w:spacing w:val="-6"/>
          <w:sz w:val="28"/>
          <w:szCs w:val="28"/>
        </w:rPr>
        <w:t>(</w:t>
      </w:r>
      <w:r w:rsidR="00315F34">
        <w:rPr>
          <w:rFonts w:ascii="Times New Roman" w:hAnsi="Times New Roman"/>
          <w:sz w:val="28"/>
          <w:szCs w:val="28"/>
        </w:rPr>
        <w:t>П</w:t>
      </w:r>
      <w:r w:rsidR="00EB4991" w:rsidRPr="00EB4991">
        <w:rPr>
          <w:rFonts w:ascii="Times New Roman" w:hAnsi="Times New Roman"/>
          <w:sz w:val="28"/>
          <w:szCs w:val="28"/>
        </w:rPr>
        <w:t>ри</w:t>
      </w:r>
      <w:r w:rsidR="00315F34">
        <w:rPr>
          <w:rFonts w:ascii="Times New Roman" w:hAnsi="Times New Roman"/>
          <w:sz w:val="28"/>
          <w:szCs w:val="28"/>
        </w:rPr>
        <w:t>ложение</w:t>
      </w:r>
      <w:r w:rsidR="00EB4991" w:rsidRPr="00EB4991">
        <w:rPr>
          <w:rFonts w:ascii="Times New Roman" w:hAnsi="Times New Roman"/>
          <w:sz w:val="28"/>
          <w:szCs w:val="28"/>
        </w:rPr>
        <w:t xml:space="preserve"> </w:t>
      </w:r>
      <w:r w:rsidR="00D44556" w:rsidRPr="00EB4991">
        <w:rPr>
          <w:rFonts w:ascii="Times New Roman" w:hAnsi="Times New Roman"/>
          <w:spacing w:val="-6"/>
          <w:sz w:val="28"/>
          <w:szCs w:val="28"/>
        </w:rPr>
        <w:t>2, 3, 4).</w:t>
      </w:r>
    </w:p>
    <w:p w:rsidR="00D44556" w:rsidRPr="00EB4991" w:rsidRDefault="00D44556" w:rsidP="00956C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B4991">
        <w:rPr>
          <w:rFonts w:ascii="Times New Roman" w:hAnsi="Times New Roman"/>
          <w:sz w:val="28"/>
          <w:szCs w:val="28"/>
        </w:rPr>
        <w:t>3. Утвердить Положение о флаге муниципального образования «Артемовское сельское поселение» (</w:t>
      </w:r>
      <w:r w:rsidR="00315F34">
        <w:rPr>
          <w:rFonts w:ascii="Times New Roman" w:hAnsi="Times New Roman"/>
          <w:sz w:val="28"/>
          <w:szCs w:val="28"/>
        </w:rPr>
        <w:t>П</w:t>
      </w:r>
      <w:r w:rsidR="00EB4991" w:rsidRPr="00EB4991">
        <w:rPr>
          <w:rFonts w:ascii="Times New Roman" w:hAnsi="Times New Roman"/>
          <w:sz w:val="28"/>
          <w:szCs w:val="28"/>
        </w:rPr>
        <w:t>ри</w:t>
      </w:r>
      <w:r w:rsidR="00315F34">
        <w:rPr>
          <w:rFonts w:ascii="Times New Roman" w:hAnsi="Times New Roman"/>
          <w:sz w:val="28"/>
          <w:szCs w:val="28"/>
        </w:rPr>
        <w:t>ложение</w:t>
      </w:r>
      <w:r w:rsidRPr="00EB4991">
        <w:rPr>
          <w:rFonts w:ascii="Times New Roman" w:hAnsi="Times New Roman"/>
          <w:sz w:val="28"/>
          <w:szCs w:val="28"/>
        </w:rPr>
        <w:t xml:space="preserve"> 5).</w:t>
      </w:r>
    </w:p>
    <w:p w:rsidR="00D44556" w:rsidRPr="00EB4991" w:rsidRDefault="00D44556" w:rsidP="00956CE8">
      <w:pPr>
        <w:spacing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</w:rPr>
      </w:pPr>
      <w:r w:rsidRPr="00EB4991">
        <w:rPr>
          <w:rFonts w:ascii="Times New Roman" w:hAnsi="Times New Roman"/>
          <w:sz w:val="28"/>
          <w:szCs w:val="28"/>
        </w:rPr>
        <w:t xml:space="preserve">4. Утвердить рисунок флага муниципального образования «Артемовское сельское поселение» </w:t>
      </w:r>
      <w:r w:rsidRPr="00EB4991">
        <w:rPr>
          <w:rFonts w:ascii="Times New Roman" w:hAnsi="Times New Roman"/>
          <w:spacing w:val="-6"/>
          <w:sz w:val="28"/>
          <w:szCs w:val="28"/>
        </w:rPr>
        <w:t>(</w:t>
      </w:r>
      <w:r w:rsidR="00315F34">
        <w:rPr>
          <w:rFonts w:ascii="Times New Roman" w:hAnsi="Times New Roman"/>
          <w:sz w:val="28"/>
          <w:szCs w:val="28"/>
        </w:rPr>
        <w:t>П</w:t>
      </w:r>
      <w:r w:rsidR="00EB4991" w:rsidRPr="00EB4991">
        <w:rPr>
          <w:rFonts w:ascii="Times New Roman" w:hAnsi="Times New Roman"/>
          <w:sz w:val="28"/>
          <w:szCs w:val="28"/>
        </w:rPr>
        <w:t>ри</w:t>
      </w:r>
      <w:r w:rsidR="00315F34">
        <w:rPr>
          <w:rFonts w:ascii="Times New Roman" w:hAnsi="Times New Roman"/>
          <w:sz w:val="28"/>
          <w:szCs w:val="28"/>
        </w:rPr>
        <w:t>ложение</w:t>
      </w:r>
      <w:r w:rsidR="00EB4991" w:rsidRPr="00EB4991">
        <w:rPr>
          <w:rFonts w:ascii="Times New Roman" w:hAnsi="Times New Roman"/>
          <w:sz w:val="28"/>
          <w:szCs w:val="28"/>
        </w:rPr>
        <w:t xml:space="preserve"> </w:t>
      </w:r>
      <w:r w:rsidRPr="00EB4991">
        <w:rPr>
          <w:rFonts w:ascii="Times New Roman" w:hAnsi="Times New Roman"/>
          <w:spacing w:val="-6"/>
          <w:sz w:val="28"/>
          <w:szCs w:val="28"/>
        </w:rPr>
        <w:t>6).</w:t>
      </w:r>
    </w:p>
    <w:p w:rsidR="00D44556" w:rsidRPr="00EB4991" w:rsidRDefault="00D44556" w:rsidP="00956C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B4991">
        <w:rPr>
          <w:rFonts w:ascii="Times New Roman" w:hAnsi="Times New Roman"/>
          <w:sz w:val="28"/>
          <w:szCs w:val="28"/>
        </w:rPr>
        <w:t xml:space="preserve">5. Направить необходимый пакет документов по гербу и флагу </w:t>
      </w:r>
      <w:r w:rsidR="00956CE8">
        <w:rPr>
          <w:rFonts w:ascii="Times New Roman" w:hAnsi="Times New Roman"/>
          <w:sz w:val="28"/>
          <w:szCs w:val="28"/>
        </w:rPr>
        <w:t>муниципального </w:t>
      </w:r>
      <w:r w:rsidRPr="00EB4991">
        <w:rPr>
          <w:rFonts w:ascii="Times New Roman" w:hAnsi="Times New Roman"/>
          <w:sz w:val="28"/>
          <w:szCs w:val="28"/>
        </w:rPr>
        <w:t>образования «Артемовское сельское поселение» в Геральдический совет при Президенте Российской Федерации на геральдическую экспертизу с последующим внесением герба и флага в Государственный геральдический регистр Российской Федерации.</w:t>
      </w:r>
    </w:p>
    <w:p w:rsidR="00EB5352" w:rsidRPr="00EB4991" w:rsidRDefault="00D44556" w:rsidP="00956CE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B4991">
        <w:rPr>
          <w:rFonts w:ascii="Times New Roman" w:hAnsi="Times New Roman"/>
          <w:sz w:val="28"/>
          <w:szCs w:val="28"/>
        </w:rPr>
        <w:t>6.</w:t>
      </w:r>
      <w:r w:rsidR="00315F34">
        <w:rPr>
          <w:rFonts w:ascii="Times New Roman" w:hAnsi="Times New Roman"/>
          <w:sz w:val="28"/>
          <w:szCs w:val="28"/>
        </w:rPr>
        <w:t xml:space="preserve"> Настоящее решение вступает в силу после его официального </w:t>
      </w:r>
      <w:r w:rsidR="00EB509B">
        <w:rPr>
          <w:rFonts w:ascii="Times New Roman" w:hAnsi="Times New Roman"/>
          <w:sz w:val="28"/>
          <w:szCs w:val="28"/>
        </w:rPr>
        <w:t>обнародования</w:t>
      </w:r>
      <w:r w:rsidR="00315F34">
        <w:rPr>
          <w:rFonts w:ascii="Times New Roman" w:hAnsi="Times New Roman"/>
          <w:sz w:val="28"/>
          <w:szCs w:val="28"/>
        </w:rPr>
        <w:t xml:space="preserve">. </w:t>
      </w:r>
      <w:r w:rsidRPr="00EB49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B499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B4991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</w:t>
      </w:r>
      <w:r w:rsidR="0046391D">
        <w:rPr>
          <w:rFonts w:ascii="Times New Roman" w:hAnsi="Times New Roman"/>
          <w:sz w:val="28"/>
          <w:szCs w:val="28"/>
        </w:rPr>
        <w:t>мандатным вопросам и депутатской этике.</w:t>
      </w:r>
    </w:p>
    <w:p w:rsidR="00EB4991" w:rsidRPr="00EB4991" w:rsidRDefault="00EB4991" w:rsidP="00956CE8">
      <w:pPr>
        <w:spacing w:line="240" w:lineRule="auto"/>
        <w:contextualSpacing/>
        <w:rPr>
          <w:sz w:val="28"/>
          <w:szCs w:val="28"/>
        </w:rPr>
      </w:pPr>
    </w:p>
    <w:p w:rsidR="00EB4991" w:rsidRPr="00EB4991" w:rsidRDefault="00EB4991" w:rsidP="00956CE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EB4991"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391D" w:rsidRDefault="00EB4991" w:rsidP="00956CE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EB4991">
        <w:rPr>
          <w:rFonts w:ascii="Times New Roman" w:hAnsi="Times New Roman"/>
          <w:sz w:val="28"/>
          <w:szCs w:val="28"/>
        </w:rPr>
        <w:t xml:space="preserve">глава Артемовского сельского поселения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EB4991">
        <w:rPr>
          <w:rFonts w:ascii="Times New Roman" w:hAnsi="Times New Roman"/>
          <w:sz w:val="28"/>
          <w:szCs w:val="28"/>
        </w:rPr>
        <w:t xml:space="preserve">         В.В. </w:t>
      </w:r>
      <w:proofErr w:type="spellStart"/>
      <w:r w:rsidRPr="00EB4991">
        <w:rPr>
          <w:rFonts w:ascii="Times New Roman" w:hAnsi="Times New Roman"/>
          <w:sz w:val="28"/>
          <w:szCs w:val="28"/>
        </w:rPr>
        <w:t>Ситникова</w:t>
      </w:r>
      <w:proofErr w:type="spellEnd"/>
    </w:p>
    <w:p w:rsidR="00DD5573" w:rsidRPr="00734E44" w:rsidRDefault="00DD5573" w:rsidP="0046391D">
      <w:pPr>
        <w:pStyle w:val="a9"/>
        <w:spacing w:line="240" w:lineRule="auto"/>
        <w:ind w:firstLine="709"/>
        <w:jc w:val="right"/>
      </w:pPr>
      <w:r w:rsidRPr="00734E44">
        <w:lastRenderedPageBreak/>
        <w:t xml:space="preserve">ПРИЛОЖЕНИЕ </w:t>
      </w:r>
      <w:r>
        <w:t>5</w:t>
      </w:r>
    </w:p>
    <w:p w:rsidR="00DD5573" w:rsidRPr="00DD5573" w:rsidRDefault="00DD5573" w:rsidP="0046391D">
      <w:pPr>
        <w:spacing w:line="240" w:lineRule="auto"/>
        <w:ind w:firstLine="709"/>
        <w:contextualSpacing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DD5573">
        <w:rPr>
          <w:rFonts w:ascii="Times New Roman" w:hAnsi="Times New Roman"/>
          <w:sz w:val="28"/>
          <w:szCs w:val="28"/>
        </w:rPr>
        <w:t xml:space="preserve">к решению </w:t>
      </w:r>
      <w:r w:rsidRPr="00DD5573">
        <w:rPr>
          <w:rFonts w:ascii="Times New Roman" w:eastAsia="Calibri" w:hAnsi="Times New Roman"/>
          <w:sz w:val="28"/>
          <w:szCs w:val="28"/>
          <w:lang w:eastAsia="en-US"/>
        </w:rPr>
        <w:t>Собрания депутатов</w:t>
      </w:r>
    </w:p>
    <w:p w:rsidR="00DD5573" w:rsidRPr="00DD5573" w:rsidRDefault="00DD5573" w:rsidP="0046391D">
      <w:pPr>
        <w:spacing w:line="240" w:lineRule="auto"/>
        <w:ind w:firstLine="709"/>
        <w:contextualSpacing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DD5573">
        <w:rPr>
          <w:rFonts w:ascii="Times New Roman" w:eastAsia="Calibri" w:hAnsi="Times New Roman"/>
          <w:sz w:val="28"/>
          <w:szCs w:val="28"/>
          <w:lang w:eastAsia="en-US"/>
        </w:rPr>
        <w:t>Артемовского  сельского поселения</w:t>
      </w:r>
    </w:p>
    <w:p w:rsidR="00DD5573" w:rsidRPr="00DD5573" w:rsidRDefault="00DD5573" w:rsidP="0046391D">
      <w:pPr>
        <w:spacing w:line="240" w:lineRule="auto"/>
        <w:ind w:left="3544"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от 04 августа 2022 №35</w:t>
      </w:r>
    </w:p>
    <w:p w:rsidR="00DD5573" w:rsidRPr="00DD5573" w:rsidRDefault="00DD5573" w:rsidP="0046391D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D5573" w:rsidRPr="00DD5573" w:rsidRDefault="00DD5573" w:rsidP="0046391D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ПОЛОЖЕНИЕ</w:t>
      </w:r>
    </w:p>
    <w:p w:rsidR="00DD5573" w:rsidRPr="00DD5573" w:rsidRDefault="00DD5573" w:rsidP="0046391D">
      <w:pPr>
        <w:keepNext/>
        <w:spacing w:line="240" w:lineRule="auto"/>
        <w:ind w:firstLine="709"/>
        <w:contextualSpacing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О ФЛАГЕ МУНИЦИПАЛЬНОГО ОБРАЗОВАНИЯ</w:t>
      </w:r>
    </w:p>
    <w:p w:rsidR="00DD5573" w:rsidRPr="00DD5573" w:rsidRDefault="00DD5573" w:rsidP="0046391D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«АРТЕМОВСКОЕ СЕЛЬСКОЕ ПОСЕЛЕНИЕ»</w:t>
      </w:r>
    </w:p>
    <w:p w:rsidR="00DD5573" w:rsidRPr="00DD5573" w:rsidRDefault="00DD5573" w:rsidP="0046391D"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DD5573" w:rsidRPr="00DD5573" w:rsidRDefault="00DD5573" w:rsidP="0031666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   Настоящим положением устанавливается флаг муниципального образования</w:t>
      </w:r>
      <w:r w:rsidR="0031666B">
        <w:rPr>
          <w:rFonts w:ascii="Times New Roman" w:hAnsi="Times New Roman"/>
          <w:sz w:val="28"/>
          <w:szCs w:val="28"/>
        </w:rPr>
        <w:t xml:space="preserve"> </w:t>
      </w:r>
      <w:r w:rsidRPr="00DD5573">
        <w:rPr>
          <w:rFonts w:ascii="Times New Roman" w:hAnsi="Times New Roman"/>
          <w:sz w:val="28"/>
          <w:szCs w:val="28"/>
        </w:rPr>
        <w:t>«Артемовское сельское поселение», его описание и порядок официального использования</w:t>
      </w:r>
    </w:p>
    <w:p w:rsidR="00DD5573" w:rsidRPr="00DD5573" w:rsidRDefault="00DD5573" w:rsidP="0046391D">
      <w:pPr>
        <w:pStyle w:val="31"/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1.1. Флаг муниципального образования «Артемовское сельское поселение» (далее – флаг Артемовского сельского поселения) составлен на основании герба Артемовского сельского поселения по правилам и соответствующим традициям </w:t>
      </w:r>
      <w:proofErr w:type="spellStart"/>
      <w:r w:rsidRPr="00DD5573">
        <w:rPr>
          <w:rFonts w:ascii="Times New Roman" w:hAnsi="Times New Roman"/>
          <w:sz w:val="28"/>
          <w:szCs w:val="28"/>
        </w:rPr>
        <w:t>виксиллологии</w:t>
      </w:r>
      <w:proofErr w:type="spellEnd"/>
      <w:r w:rsidRPr="00DD5573">
        <w:rPr>
          <w:rFonts w:ascii="Times New Roman" w:hAnsi="Times New Roman"/>
          <w:sz w:val="28"/>
          <w:szCs w:val="28"/>
        </w:rPr>
        <w:t xml:space="preserve"> и отражает исторические, культурные, социально-экономические, национальные и иные местные традиции.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1.2. Положение о флаге и оригинал изображения флага Артемовского сельского поселения хранятся в Администрации Артемовского сельского поселения и доступны для ознакомления всем заинтересован</w:t>
      </w:r>
      <w:r>
        <w:rPr>
          <w:rFonts w:ascii="Times New Roman" w:hAnsi="Times New Roman"/>
          <w:sz w:val="28"/>
          <w:szCs w:val="28"/>
        </w:rPr>
        <w:t>ным лицам.</w:t>
      </w:r>
    </w:p>
    <w:p w:rsidR="00DD5573" w:rsidRPr="00DD5573" w:rsidRDefault="00DD5573" w:rsidP="0046391D">
      <w:pPr>
        <w:pStyle w:val="a7"/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2. Статус флага Артемовского сельского поселения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2.1. Флаг Артемовского сельского поселения является официальным символом Артемовского сельского поселения.</w:t>
      </w:r>
    </w:p>
    <w:p w:rsidR="00DD5573" w:rsidRPr="00DD5573" w:rsidRDefault="00DD5573" w:rsidP="0046391D">
      <w:pPr>
        <w:pStyle w:val="a7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2.2. Флаг Артемовского сельского поселения подлежит внесению в Государственный геральдический регистр Российской Федерации.</w:t>
      </w:r>
    </w:p>
    <w:p w:rsidR="00DD5573" w:rsidRPr="00DD5573" w:rsidRDefault="00DD5573" w:rsidP="0046391D">
      <w:pPr>
        <w:pStyle w:val="a7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DD5573" w:rsidRPr="00DD5573" w:rsidRDefault="00DD5573" w:rsidP="0046391D">
      <w:pPr>
        <w:pStyle w:val="a7"/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3. Описание и обоснование символики флага Артемовского сельского поселения</w:t>
      </w:r>
    </w:p>
    <w:p w:rsidR="00DD5573" w:rsidRPr="00DD5573" w:rsidRDefault="00DD5573" w:rsidP="0046391D">
      <w:pPr>
        <w:pStyle w:val="2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3.1. Описание флага Артемовского сельского поселения:</w:t>
      </w:r>
    </w:p>
    <w:p w:rsidR="00DD5573" w:rsidRPr="0031666B" w:rsidRDefault="00DD5573" w:rsidP="0046391D">
      <w:pPr>
        <w:pStyle w:val="2"/>
        <w:spacing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31666B">
        <w:rPr>
          <w:rFonts w:ascii="Times New Roman" w:hAnsi="Times New Roman"/>
          <w:b/>
          <w:i/>
          <w:sz w:val="28"/>
          <w:szCs w:val="28"/>
        </w:rPr>
        <w:t>Прямоугольное полотнище с отношением ширины к длине 2:3, воспроизводящее композицию герба Артемовского сельского поселения в красном, зеленом, желтом, черном и белом цветах.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3.2.</w:t>
      </w:r>
      <w:r w:rsidRPr="00DD5573">
        <w:rPr>
          <w:rFonts w:ascii="Times New Roman" w:hAnsi="Times New Roman"/>
          <w:b/>
          <w:sz w:val="28"/>
          <w:szCs w:val="28"/>
        </w:rPr>
        <w:t xml:space="preserve">   </w:t>
      </w:r>
      <w:r w:rsidRPr="00DD5573">
        <w:rPr>
          <w:rFonts w:ascii="Times New Roman" w:hAnsi="Times New Roman"/>
          <w:sz w:val="28"/>
          <w:szCs w:val="28"/>
        </w:rPr>
        <w:t>Обоснование символики:</w:t>
      </w:r>
    </w:p>
    <w:p w:rsidR="00DD5573" w:rsidRPr="00DD5573" w:rsidRDefault="00DD5573" w:rsidP="0046391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 xml:space="preserve">- книга и пшеничные колосья </w:t>
      </w:r>
      <w:r w:rsidRPr="00DD5573">
        <w:rPr>
          <w:rFonts w:ascii="Times New Roman" w:hAnsi="Times New Roman"/>
          <w:sz w:val="28"/>
          <w:szCs w:val="28"/>
        </w:rPr>
        <w:t xml:space="preserve">- в 1906 г. в поселке </w:t>
      </w:r>
      <w:proofErr w:type="spellStart"/>
      <w:r w:rsidRPr="00DD5573">
        <w:rPr>
          <w:rFonts w:ascii="Times New Roman" w:hAnsi="Times New Roman"/>
          <w:sz w:val="28"/>
          <w:szCs w:val="28"/>
        </w:rPr>
        <w:t>Качкан</w:t>
      </w:r>
      <w:proofErr w:type="spellEnd"/>
      <w:r w:rsidRPr="00DD5573">
        <w:rPr>
          <w:rFonts w:ascii="Times New Roman" w:hAnsi="Times New Roman"/>
          <w:sz w:val="28"/>
          <w:szCs w:val="28"/>
        </w:rPr>
        <w:t xml:space="preserve">, недалеко от города Александровск-Грушевский, была открыта Черкасская </w:t>
      </w:r>
      <w:proofErr w:type="gramStart"/>
      <w:r w:rsidRPr="00DD5573">
        <w:rPr>
          <w:rFonts w:ascii="Times New Roman" w:hAnsi="Times New Roman"/>
          <w:sz w:val="28"/>
          <w:szCs w:val="28"/>
          <w:u w:val="single"/>
        </w:rPr>
        <w:t>сельско - хозяйственная</w:t>
      </w:r>
      <w:proofErr w:type="gramEnd"/>
      <w:r w:rsidRPr="00DD5573">
        <w:rPr>
          <w:rFonts w:ascii="Times New Roman" w:hAnsi="Times New Roman"/>
          <w:sz w:val="28"/>
          <w:szCs w:val="28"/>
          <w:u w:val="single"/>
        </w:rPr>
        <w:t xml:space="preserve"> школа</w:t>
      </w:r>
      <w:r w:rsidRPr="00DD5573">
        <w:rPr>
          <w:rFonts w:ascii="Times New Roman" w:hAnsi="Times New Roman"/>
          <w:sz w:val="28"/>
          <w:szCs w:val="28"/>
        </w:rPr>
        <w:t xml:space="preserve">, которая находилась в ведении Главного Управления Землеустройства и Земледелия по Департаменту Земледелия; </w:t>
      </w:r>
      <w:r w:rsidRPr="00DD5573">
        <w:rPr>
          <w:rFonts w:ascii="Times New Roman" w:hAnsi="Times New Roman"/>
          <w:b/>
          <w:sz w:val="28"/>
          <w:szCs w:val="28"/>
        </w:rPr>
        <w:t>7 колосьев</w:t>
      </w:r>
      <w:r w:rsidRPr="00DD5573">
        <w:rPr>
          <w:rFonts w:ascii="Times New Roman" w:hAnsi="Times New Roman"/>
          <w:sz w:val="28"/>
          <w:szCs w:val="28"/>
        </w:rPr>
        <w:t xml:space="preserve"> – 7 населенных пунктов, входящих в состав поселения;</w:t>
      </w:r>
    </w:p>
    <w:p w:rsidR="00DD5573" w:rsidRPr="00DD5573" w:rsidRDefault="00DD5573" w:rsidP="0046391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lastRenderedPageBreak/>
        <w:t>- подковы</w:t>
      </w:r>
      <w:r w:rsidRPr="00DD5573">
        <w:rPr>
          <w:rFonts w:ascii="Times New Roman" w:hAnsi="Times New Roman"/>
          <w:sz w:val="28"/>
          <w:szCs w:val="28"/>
        </w:rPr>
        <w:t xml:space="preserve"> – до революции 1917 года, на том месте, где сейчас стоит п. Новокадамово, была степь. Здесь люди помещика Парамонова пасли бесчисленные табуны лошадей;</w:t>
      </w:r>
    </w:p>
    <w:p w:rsidR="00DD5573" w:rsidRPr="00DD5573" w:rsidRDefault="00DD5573" w:rsidP="0046391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- три серебряных волнистых пояса</w:t>
      </w:r>
      <w:r w:rsidRPr="00DD5573">
        <w:rPr>
          <w:rFonts w:ascii="Times New Roman" w:hAnsi="Times New Roman"/>
          <w:sz w:val="28"/>
          <w:szCs w:val="28"/>
        </w:rPr>
        <w:t xml:space="preserve"> – по территории сельского поселения протекают 3 реки: </w:t>
      </w:r>
      <w:proofErr w:type="spellStart"/>
      <w:r w:rsidRPr="00DD5573">
        <w:rPr>
          <w:rFonts w:ascii="Times New Roman" w:hAnsi="Times New Roman"/>
          <w:sz w:val="28"/>
          <w:szCs w:val="28"/>
        </w:rPr>
        <w:t>Кадамовая</w:t>
      </w:r>
      <w:proofErr w:type="spellEnd"/>
      <w:r w:rsidRPr="00DD5573">
        <w:rPr>
          <w:rFonts w:ascii="Times New Roman" w:hAnsi="Times New Roman"/>
          <w:sz w:val="28"/>
          <w:szCs w:val="28"/>
        </w:rPr>
        <w:t xml:space="preserve">, Сухой </w:t>
      </w:r>
      <w:proofErr w:type="spellStart"/>
      <w:r w:rsidRPr="00DD5573">
        <w:rPr>
          <w:rFonts w:ascii="Times New Roman" w:hAnsi="Times New Roman"/>
          <w:sz w:val="28"/>
          <w:szCs w:val="28"/>
        </w:rPr>
        <w:t>Керчик</w:t>
      </w:r>
      <w:proofErr w:type="spellEnd"/>
      <w:r w:rsidRPr="00DD557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D5573">
        <w:rPr>
          <w:rFonts w:ascii="Times New Roman" w:hAnsi="Times New Roman"/>
          <w:sz w:val="28"/>
          <w:szCs w:val="28"/>
        </w:rPr>
        <w:t>Грушевка</w:t>
      </w:r>
      <w:proofErr w:type="spellEnd"/>
      <w:r w:rsidRPr="00DD5573">
        <w:rPr>
          <w:rFonts w:ascii="Times New Roman" w:hAnsi="Times New Roman"/>
          <w:sz w:val="28"/>
          <w:szCs w:val="28"/>
        </w:rPr>
        <w:t>;</w:t>
      </w:r>
    </w:p>
    <w:p w:rsidR="00DD5573" w:rsidRPr="00DD5573" w:rsidRDefault="00DD5573" w:rsidP="0046391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- шашки</w:t>
      </w:r>
      <w:r w:rsidRPr="00DD5573">
        <w:rPr>
          <w:rFonts w:ascii="Times New Roman" w:hAnsi="Times New Roman"/>
          <w:sz w:val="28"/>
          <w:szCs w:val="28"/>
        </w:rPr>
        <w:t xml:space="preserve"> – традиционно на этих землях жили донские казаки;</w:t>
      </w:r>
    </w:p>
    <w:p w:rsidR="00DD5573" w:rsidRPr="00DD5573" w:rsidRDefault="00DD5573" w:rsidP="0046391D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 xml:space="preserve">- золото </w:t>
      </w:r>
      <w:r w:rsidRPr="00DD5573">
        <w:rPr>
          <w:rFonts w:ascii="Times New Roman" w:hAnsi="Times New Roman"/>
          <w:sz w:val="28"/>
          <w:szCs w:val="28"/>
        </w:rPr>
        <w:t xml:space="preserve">(жёлтый цвет) -  символизирует достаток, процветание, стабильность, почёт и уважение, интеллект, а также говорит о верности традициям, трудовой славе и заслугах местных жителей; </w:t>
      </w:r>
    </w:p>
    <w:p w:rsidR="00DD5573" w:rsidRPr="00DD5573" w:rsidRDefault="00DD5573" w:rsidP="0046391D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 xml:space="preserve">- серебро </w:t>
      </w:r>
      <w:r w:rsidRPr="00DD5573">
        <w:rPr>
          <w:rFonts w:ascii="Times New Roman" w:hAnsi="Times New Roman"/>
          <w:sz w:val="28"/>
          <w:szCs w:val="28"/>
        </w:rPr>
        <w:t>(белый цвет) -  в геральдике символ чистоты, совершенства, мира, взаимопонимания и сотрудничества</w:t>
      </w:r>
    </w:p>
    <w:p w:rsidR="00DD5573" w:rsidRPr="00DD5573" w:rsidRDefault="00DD5573" w:rsidP="0046391D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- червлёный (красный) цвет</w:t>
      </w:r>
      <w:r w:rsidRPr="00DD5573">
        <w:rPr>
          <w:rFonts w:ascii="Times New Roman" w:hAnsi="Times New Roman"/>
          <w:i/>
          <w:sz w:val="28"/>
          <w:szCs w:val="28"/>
        </w:rPr>
        <w:t xml:space="preserve"> – </w:t>
      </w:r>
      <w:r w:rsidRPr="00DD5573">
        <w:rPr>
          <w:rFonts w:ascii="Times New Roman" w:hAnsi="Times New Roman"/>
          <w:sz w:val="28"/>
          <w:szCs w:val="28"/>
        </w:rPr>
        <w:t>символ труда, красоты, мужества, силы; в гербе он также подчёркивает сохранившиеся самобытные традиции и память о людях, отдавших жизни, защищая свою Родину;</w:t>
      </w:r>
    </w:p>
    <w:p w:rsidR="00DD5573" w:rsidRPr="00DD5573" w:rsidRDefault="00DD5573" w:rsidP="0046391D">
      <w:pPr>
        <w:overflowPunct w:val="0"/>
        <w:autoSpaceDE w:val="0"/>
        <w:autoSpaceDN w:val="0"/>
        <w:adjustRightInd w:val="0"/>
        <w:spacing w:line="240" w:lineRule="auto"/>
        <w:ind w:firstLine="709"/>
        <w:contextualSpacing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- зелень (зеленое поле щита)</w:t>
      </w:r>
      <w:r w:rsidRPr="00DD5573">
        <w:rPr>
          <w:rFonts w:ascii="Times New Roman" w:hAnsi="Times New Roman"/>
          <w:sz w:val="28"/>
          <w:szCs w:val="28"/>
        </w:rPr>
        <w:t xml:space="preserve"> – символизирует изобилие, плодородие;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3.3. Автор:</w:t>
      </w:r>
    </w:p>
    <w:p w:rsidR="00DD5573" w:rsidRPr="00DD5573" w:rsidRDefault="00DD5573" w:rsidP="0046391D">
      <w:pPr>
        <w:pStyle w:val="31"/>
        <w:spacing w:line="240" w:lineRule="auto"/>
        <w:ind w:left="720" w:firstLine="709"/>
        <w:contextualSpacing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- идея флага и рисунок: Олег </w:t>
      </w:r>
      <w:proofErr w:type="spellStart"/>
      <w:r w:rsidRPr="00DD5573">
        <w:rPr>
          <w:rFonts w:ascii="Times New Roman" w:hAnsi="Times New Roman"/>
          <w:sz w:val="28"/>
          <w:szCs w:val="28"/>
        </w:rPr>
        <w:t>Тесля</w:t>
      </w:r>
      <w:proofErr w:type="spellEnd"/>
      <w:r w:rsidRPr="00DD557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DD5573">
        <w:rPr>
          <w:rFonts w:ascii="Times New Roman" w:hAnsi="Times New Roman"/>
          <w:sz w:val="28"/>
          <w:szCs w:val="28"/>
        </w:rPr>
        <w:t>г</w:t>
      </w:r>
      <w:proofErr w:type="gramStart"/>
      <w:r w:rsidRPr="00DD5573">
        <w:rPr>
          <w:rFonts w:ascii="Times New Roman" w:hAnsi="Times New Roman"/>
          <w:sz w:val="28"/>
          <w:szCs w:val="28"/>
        </w:rPr>
        <w:t>.Т</w:t>
      </w:r>
      <w:proofErr w:type="gramEnd"/>
      <w:r w:rsidRPr="00DD5573">
        <w:rPr>
          <w:rFonts w:ascii="Times New Roman" w:hAnsi="Times New Roman"/>
          <w:sz w:val="28"/>
          <w:szCs w:val="28"/>
        </w:rPr>
        <w:t>аганрог</w:t>
      </w:r>
      <w:proofErr w:type="spellEnd"/>
      <w:r w:rsidRPr="00DD5573">
        <w:rPr>
          <w:rFonts w:ascii="Times New Roman" w:hAnsi="Times New Roman"/>
          <w:sz w:val="28"/>
          <w:szCs w:val="28"/>
        </w:rPr>
        <w:t xml:space="preserve">), </w:t>
      </w:r>
    </w:p>
    <w:p w:rsidR="00DD5573" w:rsidRPr="00DD5573" w:rsidRDefault="00DD5573" w:rsidP="0046391D">
      <w:pPr>
        <w:pStyle w:val="31"/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DD5573" w:rsidRPr="00DD5573" w:rsidRDefault="00DD5573" w:rsidP="0046391D">
      <w:pPr>
        <w:pStyle w:val="3"/>
        <w:ind w:firstLine="709"/>
        <w:contextualSpacing/>
        <w:jc w:val="center"/>
        <w:rPr>
          <w:b/>
          <w:szCs w:val="28"/>
        </w:rPr>
      </w:pPr>
      <w:r w:rsidRPr="00DD5573">
        <w:rPr>
          <w:b/>
          <w:szCs w:val="28"/>
        </w:rPr>
        <w:t>4. Порядок воспроизведения флага Артемовского сельского поселения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4.1. Воспроизведение флага Артемовского сельского поселения, независимо от его размеров и техники исполнения, должно точно соответствовать геральдическому описанию, приведенному в пункте 3.1. статьи 3 настоящего Положения.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Ответственность за искажение рисунка флага, или изменение композиции или цветов, выходящее за пределы </w:t>
      </w:r>
      <w:proofErr w:type="spellStart"/>
      <w:r w:rsidRPr="00DD5573">
        <w:rPr>
          <w:rFonts w:ascii="Times New Roman" w:hAnsi="Times New Roman"/>
          <w:sz w:val="28"/>
          <w:szCs w:val="28"/>
        </w:rPr>
        <w:t>геральдически</w:t>
      </w:r>
      <w:proofErr w:type="spellEnd"/>
      <w:r w:rsidRPr="00DD5573">
        <w:rPr>
          <w:rFonts w:ascii="Times New Roman" w:hAnsi="Times New Roman"/>
          <w:sz w:val="28"/>
          <w:szCs w:val="28"/>
        </w:rPr>
        <w:t xml:space="preserve"> допустимого, несет исполнитель допущенных искажений или изменений.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D5573" w:rsidRPr="00DD5573" w:rsidRDefault="00DD5573" w:rsidP="0046391D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5. Порядок официального использования флага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D5573">
        <w:rPr>
          <w:rFonts w:ascii="Times New Roman" w:hAnsi="Times New Roman"/>
          <w:b/>
          <w:sz w:val="28"/>
          <w:szCs w:val="28"/>
        </w:rPr>
        <w:t>Артемовского сельского поселения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5.1. Флаг Артемовского сельского поселения поднят постоянно: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- на зданиях органов местного самоуправления; предприятий, учреждений и организаций, находящихся в муниципальной собственности;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- на официальных представительствах Артемовского сельского поселения за пределами Артемовского сельского поселения, Ростовской области, Российской Федерации.</w:t>
      </w:r>
    </w:p>
    <w:p w:rsidR="00DD5573" w:rsidRPr="00DD5573" w:rsidRDefault="00DD5573" w:rsidP="0046391D">
      <w:pPr>
        <w:pStyle w:val="33"/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5.2. Флаг Артемовского сельского поселения установлен постоянно в залах заседаний органов местного самоуправления, рабочих кабинетах выборных должностных лиц местного самоуправления; предприятий, учреждений и организаций, находящихся в муниципальной собственности.</w:t>
      </w:r>
    </w:p>
    <w:p w:rsidR="00DD5573" w:rsidRPr="00DD5573" w:rsidRDefault="00DD5573" w:rsidP="0046391D">
      <w:pPr>
        <w:pStyle w:val="21"/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5.3. Флаг Артемовского сельского поселения размещается на транспортных средствах главы администрации Артемовского сельского поселения, иных выборных должностных лиц местного самоуправления;</w:t>
      </w:r>
    </w:p>
    <w:p w:rsidR="00DD5573" w:rsidRPr="00DD5573" w:rsidRDefault="00DD5573" w:rsidP="0046391D">
      <w:pPr>
        <w:pStyle w:val="21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lastRenderedPageBreak/>
        <w:t>- на транспортных средствах, находящихся в муниципальной собственности.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5.4. Флаг Артемовского сельского поселения поднимается (устанавливается) во время официальных церемоний и других торжественных мероприятий, проводимых органами местного самоуправления.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5.5. Флаг Артемовского сельского поселения может быть поднят (установлен) во время торжественных мероприятий, проводимых общественными объединениями, предприятиями, учреждениями и организациями независимо от форм собственности, а также во время семейных торжеств.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5.6. В знак траура к верхней части древка флага Артемовского сельского поселения крепится черная лента, длина которой равна длине полотнища флага. В знак траура флаг Артемовского сельского поселения, поднятый на мачте или флагштоке, должен быть приспущен до половины высоты мачты (флагштока).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5.7. При одновременном подъеме (размещении) флагов Артемовского сельского поселения, Октябрьского района, Ростовской области и Российской Федерации, флаг РФ располагается левее центра, справа -  флаг Ростовской области (если стоять к флагам лицом), слева от флага Российской Федерации – флаг Октябрьского района, а флаг Артемовского сельского поселения - справа от флага Ростовской области.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5.8. При одновременном подъеме (размещении) флагов Артемовского сельского поселения, Ростовской области и Российской Федерации, флаг РФ располагается в центре, слева от него - флаг Ростовской области (если стоять к флагам лицом), а флаг Артемовского сельского поселения - справа от флага РФ.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5.9.При одновременном подъёме (размещении) нечётного числа флагов (но более трех), Государственный флаг Российской Федерации располагается в центре (если стоять к флагам лицом).</w:t>
      </w:r>
    </w:p>
    <w:p w:rsidR="00DD5573" w:rsidRPr="00DD5573" w:rsidRDefault="00DD5573" w:rsidP="0046391D">
      <w:pPr>
        <w:pStyle w:val="21"/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5.10. Размер флага Артемовского сельского поселения не может превышать размеры Государственного флага Российской Федерации, флага Ростовской области и иных субъектов Российской Федерации, а высота подъёма флага Артемовского сельского поселения не может быть больше высоты подъема Государственного флага Российской Федерации, флага Ростовской области и флагов иных субъектов Российской Федерации.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5.11. Изображение флага Артемовского сельского поселения может быть использовано в качестве элемента или геральдической основы на отличительных знаках, наградах главы администрации Артемовского сельского поселения и Совета депутатов Артемовского сельского поселения. </w:t>
      </w:r>
    </w:p>
    <w:p w:rsidR="00DD5573" w:rsidRPr="00DD5573" w:rsidRDefault="00DD5573" w:rsidP="0046391D">
      <w:pPr>
        <w:pStyle w:val="21"/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5.2. Рисунок флага Артемовского сельского поселения может помещаться на бланках:</w:t>
      </w:r>
    </w:p>
    <w:p w:rsidR="00DD5573" w:rsidRPr="00DD5573" w:rsidRDefault="00DD5573" w:rsidP="0046391D">
      <w:pPr>
        <w:pStyle w:val="21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lastRenderedPageBreak/>
        <w:t>- главы администрации Артемовского сельского поселения и иных выборных должностных лиц местного самоуправления;</w:t>
      </w:r>
    </w:p>
    <w:p w:rsidR="00DD5573" w:rsidRPr="00DD5573" w:rsidRDefault="00DD5573" w:rsidP="0046391D">
      <w:pPr>
        <w:pStyle w:val="21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- руководителей предприятий, учреждений и организаций, находящихся в муниципальной собственности;</w:t>
      </w:r>
    </w:p>
    <w:p w:rsidR="00DD5573" w:rsidRPr="00DD5573" w:rsidRDefault="00DD5573" w:rsidP="0046391D">
      <w:pPr>
        <w:pStyle w:val="21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- нормативных правовых актов органов местного самоуправления и должностных лиц местного самоуправления;</w:t>
      </w:r>
    </w:p>
    <w:p w:rsidR="00DD5573" w:rsidRPr="00DD5573" w:rsidRDefault="00DD5573" w:rsidP="0046391D">
      <w:pPr>
        <w:pStyle w:val="21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- на официальных изданиях органов местного самоуправления, предприятий, учреждений и организаций, находящихся в муниципальной собственности.</w:t>
      </w:r>
    </w:p>
    <w:p w:rsidR="00DD5573" w:rsidRPr="00DD5573" w:rsidRDefault="00DD5573" w:rsidP="0046391D">
      <w:pPr>
        <w:pStyle w:val="21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- на удостоверениях главы администрации, лиц, осуществляющих службу на должностях в органах местного самоуправления, муниципальных служащих, депутатов представительного органа местного самоуправления; членов иных органов местного самоуправления; служащих (работников) предприятий, учреждений и организаций, находящихся в муниципальной собственности;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- отличительных </w:t>
      </w:r>
      <w:proofErr w:type="gramStart"/>
      <w:r w:rsidRPr="00DD5573">
        <w:rPr>
          <w:rFonts w:ascii="Times New Roman" w:hAnsi="Times New Roman"/>
          <w:sz w:val="28"/>
          <w:szCs w:val="28"/>
        </w:rPr>
        <w:t>знаках</w:t>
      </w:r>
      <w:proofErr w:type="gramEnd"/>
      <w:r w:rsidRPr="00DD5573">
        <w:rPr>
          <w:rFonts w:ascii="Times New Roman" w:hAnsi="Times New Roman"/>
          <w:sz w:val="28"/>
          <w:szCs w:val="28"/>
        </w:rPr>
        <w:t>, наградах главы администрации Артемовского сельского поселения;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DD5573">
        <w:rPr>
          <w:rFonts w:ascii="Times New Roman" w:hAnsi="Times New Roman"/>
          <w:spacing w:val="-2"/>
          <w:sz w:val="28"/>
          <w:szCs w:val="28"/>
        </w:rPr>
        <w:t xml:space="preserve">- отличительных </w:t>
      </w:r>
      <w:proofErr w:type="gramStart"/>
      <w:r w:rsidRPr="00DD5573">
        <w:rPr>
          <w:rFonts w:ascii="Times New Roman" w:hAnsi="Times New Roman"/>
          <w:spacing w:val="-2"/>
          <w:sz w:val="28"/>
          <w:szCs w:val="28"/>
        </w:rPr>
        <w:t>знаках</w:t>
      </w:r>
      <w:proofErr w:type="gramEnd"/>
      <w:r w:rsidRPr="00DD5573">
        <w:rPr>
          <w:rFonts w:ascii="Times New Roman" w:hAnsi="Times New Roman"/>
          <w:spacing w:val="-2"/>
          <w:sz w:val="28"/>
          <w:szCs w:val="28"/>
        </w:rPr>
        <w:t>, наградах представительного органа местного самоуправления;</w:t>
      </w:r>
    </w:p>
    <w:p w:rsidR="00DD5573" w:rsidRPr="00DD5573" w:rsidRDefault="00DD5573" w:rsidP="0046391D">
      <w:pPr>
        <w:pStyle w:val="33"/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- на транспортных средствах, находящихся в муниципальной собственности.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5.13. Допускается размещение изображения флага Артемовского сельского поселения </w:t>
      </w:r>
      <w:proofErr w:type="gramStart"/>
      <w:r w:rsidRPr="00DD5573">
        <w:rPr>
          <w:rFonts w:ascii="Times New Roman" w:hAnsi="Times New Roman"/>
          <w:sz w:val="28"/>
          <w:szCs w:val="28"/>
        </w:rPr>
        <w:t>на</w:t>
      </w:r>
      <w:proofErr w:type="gramEnd"/>
      <w:r w:rsidRPr="00DD5573">
        <w:rPr>
          <w:rFonts w:ascii="Times New Roman" w:hAnsi="Times New Roman"/>
          <w:sz w:val="28"/>
          <w:szCs w:val="28"/>
        </w:rPr>
        <w:t>: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DD5573">
        <w:rPr>
          <w:rFonts w:ascii="Times New Roman" w:hAnsi="Times New Roman"/>
          <w:sz w:val="28"/>
          <w:szCs w:val="28"/>
        </w:rPr>
        <w:t>изданиях</w:t>
      </w:r>
      <w:proofErr w:type="gramEnd"/>
      <w:r w:rsidRPr="00DD5573">
        <w:rPr>
          <w:rFonts w:ascii="Times New Roman" w:hAnsi="Times New Roman"/>
          <w:sz w:val="28"/>
          <w:szCs w:val="28"/>
        </w:rPr>
        <w:t xml:space="preserve"> печатных средств массовой информации, краеведческих изданиях Артемовского сельского поселения;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DD5573">
        <w:rPr>
          <w:rFonts w:ascii="Times New Roman" w:hAnsi="Times New Roman"/>
          <w:sz w:val="28"/>
          <w:szCs w:val="28"/>
        </w:rPr>
        <w:t>- грамотах, приглашениях, визитных карточках должностных лиц органов местного самоуправления, депутатов</w:t>
      </w:r>
      <w:r w:rsidRPr="00DD5573">
        <w:rPr>
          <w:rFonts w:ascii="Times New Roman" w:hAnsi="Times New Roman"/>
          <w:spacing w:val="-2"/>
          <w:sz w:val="28"/>
          <w:szCs w:val="28"/>
        </w:rPr>
        <w:t xml:space="preserve"> представительного органа местного самоуправления</w:t>
      </w:r>
      <w:r w:rsidRPr="00DD5573">
        <w:rPr>
          <w:rFonts w:ascii="Times New Roman" w:hAnsi="Times New Roman"/>
          <w:sz w:val="28"/>
          <w:szCs w:val="28"/>
        </w:rPr>
        <w:t>; а также использование его в качестве геральдической основы для изготовления знаков, эмблем, иной символики, оформления зрелищных мероприятий.</w:t>
      </w:r>
      <w:proofErr w:type="gramEnd"/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5.14. Порядок изготовления, использования, хранения и уничтожения бланков, печатей и иных носителей изображения флага Артемовского сельского поселения устанавливается органами местного самоуправления Артемовского сельского поселения.</w:t>
      </w:r>
    </w:p>
    <w:p w:rsidR="00EB509B" w:rsidRDefault="00EB509B" w:rsidP="00EB509B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DD5573" w:rsidRPr="00DD5573" w:rsidRDefault="00DD5573" w:rsidP="00EB509B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6. Порядок использования флага Артемовского 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D5573">
        <w:rPr>
          <w:rFonts w:ascii="Times New Roman" w:hAnsi="Times New Roman"/>
          <w:b/>
          <w:sz w:val="28"/>
          <w:szCs w:val="28"/>
        </w:rPr>
        <w:t>предприятиями, учреждениями и организациями,</w:t>
      </w:r>
      <w:r w:rsidR="00EB509B">
        <w:rPr>
          <w:rFonts w:ascii="Times New Roman" w:hAnsi="Times New Roman"/>
          <w:b/>
          <w:sz w:val="28"/>
          <w:szCs w:val="28"/>
        </w:rPr>
        <w:t xml:space="preserve"> </w:t>
      </w:r>
      <w:r w:rsidRPr="00DD5573">
        <w:rPr>
          <w:rFonts w:ascii="Times New Roman" w:hAnsi="Times New Roman"/>
          <w:b/>
          <w:sz w:val="28"/>
          <w:szCs w:val="28"/>
        </w:rPr>
        <w:t xml:space="preserve">не </w:t>
      </w:r>
      <w:proofErr w:type="gramStart"/>
      <w:r w:rsidRPr="00DD5573">
        <w:rPr>
          <w:rFonts w:ascii="Times New Roman" w:hAnsi="Times New Roman"/>
          <w:b/>
          <w:sz w:val="28"/>
          <w:szCs w:val="28"/>
        </w:rPr>
        <w:t>находящихся</w:t>
      </w:r>
      <w:proofErr w:type="gramEnd"/>
      <w:r w:rsidRPr="00DD5573">
        <w:rPr>
          <w:rFonts w:ascii="Times New Roman" w:hAnsi="Times New Roman"/>
          <w:b/>
          <w:sz w:val="28"/>
          <w:szCs w:val="28"/>
        </w:rPr>
        <w:t xml:space="preserve"> в муниципальной собственности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6.1. Порядок использования флага Артемовского сельского поселения предприятиями, учреждениями и организациями, не находящимися в муниципальной собственности, строится на договорной основе.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lastRenderedPageBreak/>
        <w:t>6.2. Иные случаи использования флага Артемовского сельского поселения устанавливаются правовыми актами органов местного самоуправления и должностных лиц местного самоуправления.</w:t>
      </w:r>
    </w:p>
    <w:p w:rsidR="00DD5573" w:rsidRPr="00DD5573" w:rsidRDefault="00DD5573" w:rsidP="0046391D">
      <w:pPr>
        <w:pStyle w:val="4"/>
        <w:spacing w:line="240" w:lineRule="auto"/>
        <w:ind w:firstLine="709"/>
        <w:contextualSpacing/>
        <w:rPr>
          <w:szCs w:val="28"/>
        </w:rPr>
      </w:pPr>
      <w:r w:rsidRPr="00DD5573">
        <w:rPr>
          <w:szCs w:val="28"/>
        </w:rPr>
        <w:t>7. Ответственность за нарушение настоящего Положения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7.1. Использование флага Артемовского сельского поселения с нарушением настоящего Положения, а также надругательство над флагом Артемовского сельского поселения влечет за собой ответственность в соответствии с законодательством Российской Федерации.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D5573" w:rsidRPr="00DD5573" w:rsidRDefault="00DD5573" w:rsidP="0046391D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5573">
        <w:rPr>
          <w:rFonts w:ascii="Times New Roman" w:hAnsi="Times New Roman"/>
          <w:b/>
          <w:sz w:val="28"/>
          <w:szCs w:val="28"/>
        </w:rPr>
        <w:t>8. Заключительные положения</w:t>
      </w:r>
    </w:p>
    <w:p w:rsidR="00DD5573" w:rsidRPr="00DD5573" w:rsidRDefault="00DD5573" w:rsidP="0046391D">
      <w:pPr>
        <w:pStyle w:val="33"/>
        <w:spacing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8.1. Внесение в состав (рисунок) флага Артемовского сельского поселения каких-либо изменений или дополнений, а также элементов официальных символов Ростовской области допустимо лишь в соответствии с законодательством Российской Федерации, нормативными правовыми актами Ростовской области. Эти изменения должны сопровождаться пересмотром статьи 3 настоящего Положения для отражения внесенных элементов в описании.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8.2. Право использования флага Артемовского сельского поселения принадлежит органам местного самоуправления Артемовского сельского поселения.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 xml:space="preserve">8.3. Флаг Артемовского сельского поселения с момента утверждения его представительным органом местного самоуправления согласно Закону Российской Федерации от 9 июля </w:t>
      </w:r>
      <w:smartTag w:uri="urn:schemas-microsoft-com:office:smarttags" w:element="metricconverter">
        <w:smartTagPr>
          <w:attr w:name="ProductID" w:val="1993 г"/>
        </w:smartTagPr>
        <w:r w:rsidRPr="00DD5573">
          <w:rPr>
            <w:rFonts w:ascii="Times New Roman" w:hAnsi="Times New Roman"/>
            <w:sz w:val="28"/>
            <w:szCs w:val="28"/>
          </w:rPr>
          <w:t>1993 г</w:t>
        </w:r>
      </w:smartTag>
      <w:r w:rsidRPr="00DD5573">
        <w:rPr>
          <w:rFonts w:ascii="Times New Roman" w:hAnsi="Times New Roman"/>
          <w:sz w:val="28"/>
          <w:szCs w:val="28"/>
        </w:rPr>
        <w:t>. № 5351-1 «Об авторском праве и смежных правах» авторским правом не охраняется.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8.4. Контроль исполнения требований насто</w:t>
      </w:r>
      <w:r>
        <w:rPr>
          <w:rFonts w:ascii="Times New Roman" w:hAnsi="Times New Roman"/>
          <w:sz w:val="28"/>
          <w:szCs w:val="28"/>
        </w:rPr>
        <w:t>ящего Положения возлагается на А</w:t>
      </w:r>
      <w:r w:rsidRPr="00DD5573">
        <w:rPr>
          <w:rFonts w:ascii="Times New Roman" w:hAnsi="Times New Roman"/>
          <w:sz w:val="28"/>
          <w:szCs w:val="28"/>
        </w:rPr>
        <w:t>дминистрацию Артемовского сельского поселения.</w:t>
      </w:r>
    </w:p>
    <w:p w:rsidR="00DD5573" w:rsidRPr="00DD5573" w:rsidRDefault="00DD5573" w:rsidP="0046391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D5573">
        <w:rPr>
          <w:rFonts w:ascii="Times New Roman" w:hAnsi="Times New Roman"/>
          <w:sz w:val="28"/>
          <w:szCs w:val="28"/>
        </w:rPr>
        <w:t>8.5. Настоящее Положение вступает в силу со дня его официального опубликования.</w:t>
      </w:r>
    </w:p>
    <w:p w:rsidR="008124DF" w:rsidRPr="00EB4991" w:rsidRDefault="008124DF" w:rsidP="00261EC8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124DF" w:rsidRPr="00EB4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91F" w:rsidRDefault="00AF591F" w:rsidP="00E13565">
      <w:pPr>
        <w:spacing w:after="0" w:line="240" w:lineRule="auto"/>
      </w:pPr>
      <w:r>
        <w:separator/>
      </w:r>
    </w:p>
  </w:endnote>
  <w:endnote w:type="continuationSeparator" w:id="0">
    <w:p w:rsidR="00AF591F" w:rsidRDefault="00AF591F" w:rsidP="00E13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91F" w:rsidRDefault="00AF591F" w:rsidP="00E13565">
      <w:pPr>
        <w:spacing w:after="0" w:line="240" w:lineRule="auto"/>
      </w:pPr>
      <w:r>
        <w:separator/>
      </w:r>
    </w:p>
  </w:footnote>
  <w:footnote w:type="continuationSeparator" w:id="0">
    <w:p w:rsidR="00AF591F" w:rsidRDefault="00AF591F" w:rsidP="00E13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556"/>
    <w:rsid w:val="000424EE"/>
    <w:rsid w:val="00261EC8"/>
    <w:rsid w:val="00315F34"/>
    <w:rsid w:val="0031666B"/>
    <w:rsid w:val="0046391D"/>
    <w:rsid w:val="00571BDE"/>
    <w:rsid w:val="00642EB6"/>
    <w:rsid w:val="007D48E7"/>
    <w:rsid w:val="008124DF"/>
    <w:rsid w:val="00956CE8"/>
    <w:rsid w:val="00AF591F"/>
    <w:rsid w:val="00BE1A85"/>
    <w:rsid w:val="00D43220"/>
    <w:rsid w:val="00D44556"/>
    <w:rsid w:val="00DD5573"/>
    <w:rsid w:val="00E13565"/>
    <w:rsid w:val="00EB4991"/>
    <w:rsid w:val="00EB509B"/>
    <w:rsid w:val="00EB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56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DD5573"/>
    <w:pPr>
      <w:keepNext/>
      <w:spacing w:after="0" w:line="240" w:lineRule="auto"/>
      <w:ind w:firstLine="720"/>
      <w:jc w:val="both"/>
      <w:outlineLvl w:val="2"/>
    </w:pPr>
    <w:rPr>
      <w:rFonts w:ascii="Times New Roman" w:hAnsi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DD5573"/>
    <w:pPr>
      <w:keepNext/>
      <w:spacing w:after="0" w:line="360" w:lineRule="auto"/>
      <w:ind w:firstLine="720"/>
      <w:jc w:val="center"/>
      <w:outlineLvl w:val="3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44556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445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556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8124D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124D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124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124DF"/>
    <w:rPr>
      <w:rFonts w:ascii="Calibri" w:eastAsia="Times New Roman" w:hAnsi="Calibri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8124D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8124DF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124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124DF"/>
    <w:rPr>
      <w:rFonts w:ascii="Calibri" w:eastAsia="Times New Roman" w:hAnsi="Calibri" w:cs="Times New Roman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8124D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124DF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D55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557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DD5573"/>
    <w:pPr>
      <w:spacing w:after="0" w:line="36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a">
    <w:name w:val="Название Знак"/>
    <w:basedOn w:val="a0"/>
    <w:link w:val="a9"/>
    <w:rsid w:val="00DD557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13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13565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E13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1356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56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DD5573"/>
    <w:pPr>
      <w:keepNext/>
      <w:spacing w:after="0" w:line="240" w:lineRule="auto"/>
      <w:ind w:firstLine="720"/>
      <w:jc w:val="both"/>
      <w:outlineLvl w:val="2"/>
    </w:pPr>
    <w:rPr>
      <w:rFonts w:ascii="Times New Roman" w:hAnsi="Times New Roman"/>
      <w:sz w:val="28"/>
      <w:szCs w:val="20"/>
    </w:rPr>
  </w:style>
  <w:style w:type="paragraph" w:styleId="4">
    <w:name w:val="heading 4"/>
    <w:basedOn w:val="a"/>
    <w:next w:val="a"/>
    <w:link w:val="40"/>
    <w:qFormat/>
    <w:rsid w:val="00DD5573"/>
    <w:pPr>
      <w:keepNext/>
      <w:spacing w:after="0" w:line="360" w:lineRule="auto"/>
      <w:ind w:firstLine="720"/>
      <w:jc w:val="center"/>
      <w:outlineLvl w:val="3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44556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D445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4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4556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8124D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124DF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124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124DF"/>
    <w:rPr>
      <w:rFonts w:ascii="Calibri" w:eastAsia="Times New Roman" w:hAnsi="Calibri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unhideWhenUsed/>
    <w:rsid w:val="008124D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8124DF"/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124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124DF"/>
    <w:rPr>
      <w:rFonts w:ascii="Calibri" w:eastAsia="Times New Roman" w:hAnsi="Calibri" w:cs="Times New Roman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8124D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124DF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D55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557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DD5573"/>
    <w:pPr>
      <w:spacing w:after="0" w:line="36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a">
    <w:name w:val="Название Знак"/>
    <w:basedOn w:val="a0"/>
    <w:link w:val="a9"/>
    <w:rsid w:val="00DD557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E13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13565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E13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1356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2022-08-09T08:02:00Z</cp:lastPrinted>
  <dcterms:created xsi:type="dcterms:W3CDTF">2022-08-01T12:21:00Z</dcterms:created>
  <dcterms:modified xsi:type="dcterms:W3CDTF">2022-09-19T06:34:00Z</dcterms:modified>
</cp:coreProperties>
</file>